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CB" w:rsidRPr="005278C0" w:rsidRDefault="00220BCB" w:rsidP="00220BCB">
      <w:pPr>
        <w:jc w:val="center"/>
        <w:rPr>
          <w:rFonts w:asciiTheme="minorHAnsi" w:hAnsiTheme="minorHAnsi"/>
          <w:b/>
          <w:sz w:val="22"/>
          <w:szCs w:val="22"/>
        </w:rPr>
      </w:pPr>
      <w:r w:rsidRPr="005278C0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1769640" cy="660899"/>
            <wp:effectExtent l="19050" t="0" r="2010" b="0"/>
            <wp:docPr id="2" name="Picture 0" descr="jtj_logo - 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j_logo - use this o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787" cy="66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BCB" w:rsidRPr="005278C0" w:rsidRDefault="00220BCB" w:rsidP="00220BCB">
      <w:pPr>
        <w:jc w:val="center"/>
        <w:rPr>
          <w:rFonts w:asciiTheme="minorHAnsi" w:hAnsiTheme="minorHAnsi"/>
          <w:b/>
          <w:sz w:val="22"/>
          <w:szCs w:val="22"/>
        </w:rPr>
      </w:pPr>
    </w:p>
    <w:p w:rsidR="00043602" w:rsidRPr="005278C0" w:rsidRDefault="006278AE" w:rsidP="00220BCB">
      <w:pPr>
        <w:jc w:val="center"/>
        <w:rPr>
          <w:rFonts w:asciiTheme="minorHAnsi" w:hAnsiTheme="minorHAnsi"/>
          <w:sz w:val="22"/>
          <w:szCs w:val="22"/>
        </w:rPr>
      </w:pPr>
      <w:hyperlink r:id="rId7" w:history="1">
        <w:r w:rsidR="00043602" w:rsidRPr="005278C0">
          <w:rPr>
            <w:rStyle w:val="Hyperlink"/>
            <w:rFonts w:asciiTheme="minorHAnsi" w:hAnsiTheme="minorHAnsi"/>
            <w:sz w:val="22"/>
            <w:szCs w:val="22"/>
          </w:rPr>
          <w:t>www.journeytojustice.org.uk</w:t>
        </w:r>
      </w:hyperlink>
    </w:p>
    <w:p w:rsidR="00043602" w:rsidRPr="005278C0" w:rsidRDefault="00043602" w:rsidP="00220BCB">
      <w:pPr>
        <w:jc w:val="center"/>
        <w:rPr>
          <w:rFonts w:asciiTheme="minorHAnsi" w:hAnsiTheme="minorHAnsi"/>
          <w:sz w:val="22"/>
          <w:szCs w:val="22"/>
        </w:rPr>
      </w:pPr>
    </w:p>
    <w:p w:rsidR="00043602" w:rsidRPr="005278C0" w:rsidRDefault="00043602" w:rsidP="00043602">
      <w:p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5278C0">
        <w:rPr>
          <w:rFonts w:asciiTheme="minorHAnsi" w:hAnsiTheme="minorHAnsi"/>
          <w:b/>
          <w:bCs/>
          <w:color w:val="222222"/>
          <w:sz w:val="22"/>
          <w:szCs w:val="22"/>
        </w:rPr>
        <w:t>Vision</w:t>
      </w:r>
      <w:r w:rsidRPr="005278C0">
        <w:rPr>
          <w:rFonts w:asciiTheme="minorHAnsi" w:hAnsiTheme="minorHAnsi"/>
          <w:color w:val="222222"/>
          <w:sz w:val="22"/>
          <w:szCs w:val="22"/>
        </w:rPr>
        <w:t> Everyone feels responsible for social justice and is active in promoting and ensuring it</w:t>
      </w:r>
      <w:r w:rsidR="00B812D5">
        <w:rPr>
          <w:rFonts w:asciiTheme="minorHAnsi" w:hAnsiTheme="minorHAnsi"/>
          <w:color w:val="222222"/>
          <w:sz w:val="22"/>
          <w:szCs w:val="22"/>
        </w:rPr>
        <w:t>.</w:t>
      </w:r>
    </w:p>
    <w:p w:rsidR="00043602" w:rsidRPr="005278C0" w:rsidRDefault="00043602" w:rsidP="00043602">
      <w:p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5278C0">
        <w:rPr>
          <w:rFonts w:asciiTheme="minorHAnsi" w:hAnsiTheme="minorHAnsi"/>
          <w:color w:val="222222"/>
          <w:sz w:val="22"/>
          <w:szCs w:val="22"/>
        </w:rPr>
        <w:t> </w:t>
      </w:r>
    </w:p>
    <w:p w:rsidR="00043602" w:rsidRPr="005278C0" w:rsidRDefault="00043602" w:rsidP="00043602">
      <w:p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5278C0">
        <w:rPr>
          <w:rFonts w:asciiTheme="minorHAnsi" w:hAnsiTheme="minorHAnsi"/>
          <w:b/>
          <w:bCs/>
          <w:color w:val="222222"/>
          <w:sz w:val="22"/>
          <w:szCs w:val="22"/>
        </w:rPr>
        <w:t>Mission</w:t>
      </w:r>
      <w:r w:rsidRPr="005278C0">
        <w:rPr>
          <w:rFonts w:asciiTheme="minorHAnsi" w:hAnsiTheme="minorHAnsi"/>
          <w:color w:val="222222"/>
          <w:sz w:val="22"/>
          <w:szCs w:val="22"/>
        </w:rPr>
        <w:t> To galvanise people to take action for social justice through learning about human rights movements and the arts</w:t>
      </w:r>
      <w:r w:rsidR="00B812D5">
        <w:rPr>
          <w:rFonts w:asciiTheme="minorHAnsi" w:hAnsiTheme="minorHAnsi"/>
          <w:color w:val="222222"/>
          <w:sz w:val="22"/>
          <w:szCs w:val="22"/>
        </w:rPr>
        <w:t>.</w:t>
      </w:r>
    </w:p>
    <w:p w:rsidR="00043602" w:rsidRPr="005278C0" w:rsidRDefault="00043602" w:rsidP="00220BCB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5"/>
        <w:gridCol w:w="5025"/>
      </w:tblGrid>
      <w:tr w:rsidR="00220BCB" w:rsidRPr="005278C0" w:rsidTr="00CA5EC3">
        <w:trPr>
          <w:trHeight w:val="795"/>
        </w:trPr>
        <w:tc>
          <w:tcPr>
            <w:tcW w:w="4335" w:type="dxa"/>
          </w:tcPr>
          <w:p w:rsidR="00220BCB" w:rsidRPr="005278C0" w:rsidRDefault="00220BCB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 xml:space="preserve">VOLUNTEER OPPORTUNITY TITLE </w:t>
            </w:r>
            <w:r w:rsidR="0057346D" w:rsidRPr="005278C0">
              <w:rPr>
                <w:rFonts w:asciiTheme="minorHAnsi" w:hAnsiTheme="minorHAnsi"/>
                <w:sz w:val="22"/>
                <w:szCs w:val="22"/>
              </w:rPr>
              <w:t>&amp; MAIN TASKS</w:t>
            </w:r>
          </w:p>
          <w:p w:rsidR="00220BCB" w:rsidRPr="005278C0" w:rsidRDefault="00220BCB" w:rsidP="00CA5EC3">
            <w:pPr>
              <w:rPr>
                <w:rFonts w:asciiTheme="minorHAnsi" w:hAnsiTheme="minorHAnsi"/>
              </w:rPr>
            </w:pPr>
          </w:p>
        </w:tc>
        <w:tc>
          <w:tcPr>
            <w:tcW w:w="5025" w:type="dxa"/>
          </w:tcPr>
          <w:p w:rsidR="00220BCB" w:rsidRPr="005278C0" w:rsidRDefault="00220BCB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>Volunteer Co-ordinator: overseei</w:t>
            </w:r>
            <w:r w:rsidR="00B1511E" w:rsidRPr="005278C0">
              <w:rPr>
                <w:rFonts w:asciiTheme="minorHAnsi" w:hAnsiTheme="minorHAnsi"/>
                <w:sz w:val="22"/>
                <w:szCs w:val="22"/>
              </w:rPr>
              <w:t>ng the recruitment, progress and</w:t>
            </w:r>
            <w:r w:rsidRPr="005278C0">
              <w:rPr>
                <w:rFonts w:asciiTheme="minorHAnsi" w:hAnsiTheme="minorHAnsi"/>
                <w:sz w:val="22"/>
                <w:szCs w:val="22"/>
              </w:rPr>
              <w:t xml:space="preserve"> welfare of </w:t>
            </w:r>
            <w:proofErr w:type="spellStart"/>
            <w:r w:rsidRPr="005278C0">
              <w:rPr>
                <w:rFonts w:asciiTheme="minorHAnsi" w:hAnsiTheme="minorHAnsi"/>
                <w:sz w:val="22"/>
                <w:szCs w:val="22"/>
              </w:rPr>
              <w:t>JtoJ</w:t>
            </w:r>
            <w:proofErr w:type="spellEnd"/>
            <w:r w:rsidRPr="005278C0">
              <w:rPr>
                <w:rFonts w:asciiTheme="minorHAnsi" w:hAnsiTheme="minorHAnsi"/>
                <w:sz w:val="22"/>
                <w:szCs w:val="22"/>
              </w:rPr>
              <w:t xml:space="preserve"> volunteers (could be a job share)</w:t>
            </w:r>
            <w:r w:rsidR="0057346D" w:rsidRPr="005278C0">
              <w:rPr>
                <w:rFonts w:asciiTheme="minorHAnsi" w:hAnsiTheme="minorHAnsi"/>
                <w:sz w:val="22"/>
                <w:szCs w:val="22"/>
              </w:rPr>
              <w:t>. You will help interview applicants and develop their role descriptions then support them with six monthly 1:1 meetings to review progress.</w:t>
            </w:r>
          </w:p>
        </w:tc>
      </w:tr>
      <w:tr w:rsidR="00220BCB" w:rsidRPr="005278C0" w:rsidTr="00CA5EC3">
        <w:trPr>
          <w:trHeight w:val="525"/>
        </w:trPr>
        <w:tc>
          <w:tcPr>
            <w:tcW w:w="4335" w:type="dxa"/>
          </w:tcPr>
          <w:p w:rsidR="00220BCB" w:rsidRPr="005278C0" w:rsidRDefault="009466C6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>VENUE</w:t>
            </w:r>
          </w:p>
        </w:tc>
        <w:tc>
          <w:tcPr>
            <w:tcW w:w="5025" w:type="dxa"/>
          </w:tcPr>
          <w:p w:rsidR="00220BCB" w:rsidRPr="005278C0" w:rsidRDefault="00220BCB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>Mainly home based, we meet in cafes.</w:t>
            </w:r>
          </w:p>
        </w:tc>
      </w:tr>
      <w:tr w:rsidR="009466C6" w:rsidRPr="005278C0" w:rsidTr="00CA5EC3">
        <w:trPr>
          <w:trHeight w:val="525"/>
        </w:trPr>
        <w:tc>
          <w:tcPr>
            <w:tcW w:w="4335" w:type="dxa"/>
          </w:tcPr>
          <w:p w:rsidR="009466C6" w:rsidRPr="005278C0" w:rsidRDefault="009466C6" w:rsidP="00CA5EC3">
            <w:pPr>
              <w:rPr>
                <w:rFonts w:asciiTheme="minorHAnsi" w:hAnsiTheme="minorHAnsi"/>
              </w:rPr>
            </w:pPr>
            <w:bookmarkStart w:id="0" w:name="_GoBack"/>
            <w:r w:rsidRPr="005278C0">
              <w:rPr>
                <w:rFonts w:asciiTheme="minorHAnsi" w:hAnsiTheme="minorHAnsi"/>
                <w:sz w:val="22"/>
                <w:szCs w:val="22"/>
              </w:rPr>
              <w:t>JTOJ VOLUNTEERS</w:t>
            </w:r>
          </w:p>
        </w:tc>
        <w:tc>
          <w:tcPr>
            <w:tcW w:w="5025" w:type="dxa"/>
          </w:tcPr>
          <w:p w:rsidR="009466C6" w:rsidRPr="005278C0" w:rsidRDefault="00BC5385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>Our volunteers</w:t>
            </w:r>
            <w:r w:rsidR="00FD2A76" w:rsidRPr="005278C0">
              <w:rPr>
                <w:rFonts w:asciiTheme="minorHAnsi" w:hAnsiTheme="minorHAnsi"/>
                <w:sz w:val="22"/>
                <w:szCs w:val="22"/>
              </w:rPr>
              <w:t xml:space="preserve"> play </w:t>
            </w:r>
            <w:r w:rsidR="005278C0">
              <w:rPr>
                <w:rFonts w:asciiTheme="minorHAnsi" w:hAnsiTheme="minorHAnsi"/>
                <w:sz w:val="22"/>
                <w:szCs w:val="22"/>
              </w:rPr>
              <w:t>a significant role in the work o</w:t>
            </w:r>
            <w:r w:rsidR="00FD2A76" w:rsidRPr="005278C0">
              <w:rPr>
                <w:rFonts w:asciiTheme="minorHAnsi" w:hAnsiTheme="minorHAnsi"/>
                <w:sz w:val="22"/>
                <w:szCs w:val="22"/>
              </w:rPr>
              <w:t>f Journey to Justice including: research, fundraising, running workshops and training, PR, marketing and communications, event and project management.</w:t>
            </w:r>
          </w:p>
        </w:tc>
      </w:tr>
      <w:bookmarkEnd w:id="0"/>
    </w:tbl>
    <w:p w:rsidR="00220BCB" w:rsidRPr="005278C0" w:rsidRDefault="00220BCB" w:rsidP="00220BCB">
      <w:pPr>
        <w:rPr>
          <w:rFonts w:asciiTheme="minorHAnsi" w:hAnsiTheme="minorHAnsi"/>
          <w:sz w:val="22"/>
          <w:szCs w:val="22"/>
        </w:rPr>
      </w:pPr>
    </w:p>
    <w:p w:rsidR="00D21437" w:rsidRPr="005278C0" w:rsidRDefault="00FD2A76" w:rsidP="00220BCB">
      <w:pPr>
        <w:rPr>
          <w:rFonts w:asciiTheme="minorHAnsi" w:hAnsiTheme="minorHAnsi"/>
          <w:b/>
          <w:sz w:val="22"/>
          <w:szCs w:val="22"/>
        </w:rPr>
      </w:pPr>
      <w:r w:rsidRPr="005278C0">
        <w:rPr>
          <w:rFonts w:asciiTheme="minorHAnsi" w:hAnsiTheme="minorHAnsi"/>
          <w:b/>
          <w:sz w:val="22"/>
          <w:szCs w:val="22"/>
        </w:rPr>
        <w:t>FOR EXAMPLES OF VOLUNTEER STORIES</w:t>
      </w:r>
      <w:r w:rsidR="00D21437" w:rsidRPr="005278C0">
        <w:rPr>
          <w:rFonts w:asciiTheme="minorHAnsi" w:hAnsiTheme="minorHAnsi"/>
          <w:b/>
          <w:sz w:val="22"/>
          <w:szCs w:val="22"/>
        </w:rPr>
        <w:t xml:space="preserve"> &amp; A SHORT FILM</w:t>
      </w:r>
      <w:r w:rsidRPr="005278C0">
        <w:rPr>
          <w:rFonts w:asciiTheme="minorHAnsi" w:hAnsiTheme="minorHAnsi"/>
          <w:b/>
          <w:sz w:val="22"/>
          <w:szCs w:val="22"/>
        </w:rPr>
        <w:t xml:space="preserve">: </w:t>
      </w:r>
    </w:p>
    <w:p w:rsidR="00D21437" w:rsidRPr="005278C0" w:rsidRDefault="00D21437" w:rsidP="00220BCB">
      <w:pPr>
        <w:rPr>
          <w:rFonts w:asciiTheme="minorHAnsi" w:hAnsiTheme="minorHAnsi"/>
          <w:b/>
          <w:sz w:val="22"/>
          <w:szCs w:val="22"/>
        </w:rPr>
      </w:pPr>
    </w:p>
    <w:p w:rsidR="00220BCB" w:rsidRPr="005278C0" w:rsidRDefault="006278AE" w:rsidP="00220BCB">
      <w:pPr>
        <w:rPr>
          <w:rFonts w:asciiTheme="minorHAnsi" w:hAnsiTheme="minorHAnsi"/>
          <w:sz w:val="22"/>
          <w:szCs w:val="22"/>
        </w:rPr>
      </w:pPr>
      <w:hyperlink r:id="rId8" w:history="1">
        <w:r w:rsidR="00D21437" w:rsidRPr="005278C0">
          <w:rPr>
            <w:rStyle w:val="Hyperlink"/>
            <w:rFonts w:asciiTheme="minorHAnsi" w:hAnsiTheme="minorHAnsi"/>
            <w:sz w:val="22"/>
            <w:szCs w:val="22"/>
          </w:rPr>
          <w:t>https://journeytojustice.org.uk/about/volunteer-stories/</w:t>
        </w:r>
      </w:hyperlink>
    </w:p>
    <w:p w:rsidR="00D21437" w:rsidRPr="005278C0" w:rsidRDefault="00D21437" w:rsidP="00220BCB">
      <w:pPr>
        <w:rPr>
          <w:rFonts w:asciiTheme="minorHAnsi" w:hAnsiTheme="minorHAnsi"/>
          <w:sz w:val="22"/>
          <w:szCs w:val="22"/>
        </w:rPr>
      </w:pPr>
    </w:p>
    <w:p w:rsidR="00D21437" w:rsidRPr="005278C0" w:rsidRDefault="00D21437" w:rsidP="00220BCB">
      <w:pPr>
        <w:rPr>
          <w:rFonts w:asciiTheme="minorHAnsi" w:hAnsiTheme="minorHAnsi"/>
          <w:b/>
          <w:sz w:val="22"/>
          <w:szCs w:val="22"/>
        </w:rPr>
      </w:pPr>
      <w:r w:rsidRPr="005278C0">
        <w:rPr>
          <w:rFonts w:asciiTheme="minorHAnsi" w:hAnsiTheme="minorHAnsi"/>
          <w:b/>
          <w:sz w:val="22"/>
          <w:szCs w:val="22"/>
        </w:rPr>
        <w:t>FOR OUR VOLUNTEERS' HANDBOOK:</w:t>
      </w:r>
    </w:p>
    <w:p w:rsidR="00D21437" w:rsidRPr="005278C0" w:rsidRDefault="006278AE" w:rsidP="00220BCB">
      <w:pPr>
        <w:rPr>
          <w:rFonts w:asciiTheme="minorHAnsi" w:hAnsiTheme="minorHAnsi"/>
          <w:sz w:val="22"/>
          <w:szCs w:val="22"/>
        </w:rPr>
      </w:pPr>
      <w:hyperlink r:id="rId9" w:history="1">
        <w:r w:rsidR="00D21437" w:rsidRPr="005278C0">
          <w:rPr>
            <w:rStyle w:val="Hyperlink"/>
            <w:rFonts w:asciiTheme="minorHAnsi" w:hAnsiTheme="minorHAnsi"/>
            <w:sz w:val="22"/>
            <w:szCs w:val="22"/>
          </w:rPr>
          <w:t>https://journeytojustice.org.uk/volunteer_handbook/</w:t>
        </w:r>
      </w:hyperlink>
    </w:p>
    <w:p w:rsidR="00D21437" w:rsidRPr="005278C0" w:rsidRDefault="00D21437" w:rsidP="00220BCB">
      <w:pPr>
        <w:rPr>
          <w:rFonts w:asciiTheme="minorHAnsi" w:hAnsiTheme="minorHAnsi"/>
          <w:sz w:val="22"/>
          <w:szCs w:val="22"/>
        </w:rPr>
      </w:pPr>
    </w:p>
    <w:p w:rsidR="00220BCB" w:rsidRPr="005278C0" w:rsidRDefault="00220BCB" w:rsidP="00220BCB">
      <w:pPr>
        <w:rPr>
          <w:rFonts w:asciiTheme="minorHAnsi" w:hAnsiTheme="minorHAnsi"/>
          <w:sz w:val="22"/>
          <w:szCs w:val="22"/>
        </w:rPr>
      </w:pPr>
      <w:r w:rsidRPr="005278C0">
        <w:rPr>
          <w:rFonts w:asciiTheme="minorHAnsi" w:hAnsiTheme="minorHAnsi"/>
          <w:b/>
          <w:sz w:val="22"/>
          <w:szCs w:val="22"/>
        </w:rPr>
        <w:t xml:space="preserve">WHEN REQUIRED </w:t>
      </w:r>
      <w:r w:rsidR="00B812D5">
        <w:rPr>
          <w:rFonts w:asciiTheme="minorHAnsi" w:hAnsiTheme="minorHAnsi"/>
          <w:sz w:val="22"/>
          <w:szCs w:val="22"/>
        </w:rPr>
        <w:t>– flexible. Approximately 2-4</w:t>
      </w:r>
      <w:r w:rsidRPr="005278C0">
        <w:rPr>
          <w:rFonts w:asciiTheme="minorHAnsi" w:hAnsiTheme="minorHAnsi"/>
          <w:sz w:val="22"/>
          <w:szCs w:val="22"/>
        </w:rPr>
        <w:t xml:space="preserve"> hours per </w:t>
      </w:r>
      <w:r w:rsidR="00B812D5">
        <w:rPr>
          <w:rFonts w:asciiTheme="minorHAnsi" w:hAnsiTheme="minorHAnsi"/>
          <w:sz w:val="22"/>
          <w:szCs w:val="22"/>
        </w:rPr>
        <w:t>week.</w:t>
      </w:r>
    </w:p>
    <w:p w:rsidR="00220BCB" w:rsidRPr="005278C0" w:rsidRDefault="00220BCB" w:rsidP="00220BCB">
      <w:pPr>
        <w:rPr>
          <w:rFonts w:asciiTheme="minorHAnsi" w:hAnsiTheme="minorHAnsi"/>
          <w:sz w:val="22"/>
          <w:szCs w:val="22"/>
        </w:rPr>
      </w:pPr>
    </w:p>
    <w:p w:rsidR="00220BCB" w:rsidRPr="005278C0" w:rsidRDefault="00220BCB" w:rsidP="00220BCB">
      <w:pPr>
        <w:rPr>
          <w:rFonts w:asciiTheme="minorHAnsi" w:hAnsiTheme="minorHAnsi"/>
          <w:sz w:val="22"/>
          <w:szCs w:val="22"/>
        </w:rPr>
      </w:pPr>
      <w:r w:rsidRPr="005278C0">
        <w:rPr>
          <w:rFonts w:asciiTheme="minorHAnsi" w:hAnsiTheme="minorHAnsi"/>
          <w:b/>
          <w:sz w:val="22"/>
          <w:szCs w:val="22"/>
        </w:rPr>
        <w:t>START DATE FOR VOLUNTEER OPPORTUNITY</w:t>
      </w:r>
      <w:r w:rsidRPr="005278C0">
        <w:rPr>
          <w:rFonts w:asciiTheme="minorHAnsi" w:hAnsiTheme="minorHAnsi"/>
          <w:sz w:val="22"/>
          <w:szCs w:val="22"/>
        </w:rPr>
        <w:t xml:space="preserve">: </w:t>
      </w:r>
      <w:r w:rsidR="00043602" w:rsidRPr="005278C0">
        <w:rPr>
          <w:rFonts w:asciiTheme="minorHAnsi" w:hAnsiTheme="minorHAnsi"/>
          <w:sz w:val="22"/>
          <w:szCs w:val="22"/>
        </w:rPr>
        <w:t xml:space="preserve">mid-Sept. </w:t>
      </w:r>
      <w:r w:rsidRPr="005278C0">
        <w:rPr>
          <w:rFonts w:asciiTheme="minorHAnsi" w:hAnsiTheme="minorHAnsi"/>
          <w:sz w:val="22"/>
          <w:szCs w:val="22"/>
        </w:rPr>
        <w:t xml:space="preserve"> 2019</w:t>
      </w:r>
      <w:r w:rsidR="00043602" w:rsidRPr="005278C0">
        <w:rPr>
          <w:rFonts w:asciiTheme="minorHAnsi" w:hAnsiTheme="minorHAnsi"/>
          <w:sz w:val="22"/>
          <w:szCs w:val="22"/>
        </w:rPr>
        <w:t xml:space="preserve">       </w:t>
      </w:r>
      <w:r w:rsidRPr="005278C0">
        <w:rPr>
          <w:rFonts w:asciiTheme="minorHAnsi" w:hAnsiTheme="minorHAnsi"/>
          <w:b/>
          <w:sz w:val="22"/>
          <w:szCs w:val="22"/>
        </w:rPr>
        <w:t>END DATE</w:t>
      </w:r>
      <w:r w:rsidR="00043602" w:rsidRPr="005278C0">
        <w:rPr>
          <w:rFonts w:asciiTheme="minorHAnsi" w:hAnsiTheme="minorHAnsi"/>
          <w:b/>
          <w:sz w:val="22"/>
          <w:szCs w:val="22"/>
        </w:rPr>
        <w:t xml:space="preserve">: </w:t>
      </w:r>
      <w:r w:rsidR="00043602" w:rsidRPr="005278C0">
        <w:rPr>
          <w:rFonts w:asciiTheme="minorHAnsi" w:hAnsiTheme="minorHAnsi"/>
          <w:sz w:val="22"/>
          <w:szCs w:val="22"/>
        </w:rPr>
        <w:t>to be agreed</w:t>
      </w:r>
    </w:p>
    <w:p w:rsidR="005278C0" w:rsidRPr="005278C0" w:rsidRDefault="005278C0" w:rsidP="00220BCB">
      <w:pPr>
        <w:rPr>
          <w:rFonts w:asciiTheme="minorHAnsi" w:hAnsiTheme="minorHAnsi"/>
          <w:sz w:val="22"/>
          <w:szCs w:val="22"/>
        </w:rPr>
      </w:pPr>
    </w:p>
    <w:p w:rsidR="005278C0" w:rsidRPr="005278C0" w:rsidRDefault="005278C0" w:rsidP="005278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Volunteers</w:t>
      </w:r>
      <w:r w:rsidRPr="005278C0">
        <w:rPr>
          <w:rFonts w:asciiTheme="minorHAnsi" w:hAnsiTheme="minorHAnsi"/>
          <w:sz w:val="22"/>
          <w:szCs w:val="22"/>
        </w:rPr>
        <w:t xml:space="preserve"> come to us because,</w:t>
      </w:r>
      <w:r>
        <w:rPr>
          <w:rFonts w:asciiTheme="minorHAnsi" w:hAnsiTheme="minorHAnsi"/>
          <w:sz w:val="22"/>
          <w:szCs w:val="22"/>
        </w:rPr>
        <w:t xml:space="preserve"> to quote </w:t>
      </w:r>
      <w:r w:rsidR="00B812D5">
        <w:rPr>
          <w:rFonts w:asciiTheme="minorHAnsi" w:hAnsiTheme="minorHAnsi"/>
          <w:sz w:val="22"/>
          <w:szCs w:val="22"/>
        </w:rPr>
        <w:t xml:space="preserve">volunteer </w:t>
      </w:r>
      <w:r>
        <w:rPr>
          <w:rFonts w:asciiTheme="minorHAnsi" w:hAnsiTheme="minorHAnsi"/>
          <w:sz w:val="22"/>
          <w:szCs w:val="22"/>
        </w:rPr>
        <w:t>Aleja</w:t>
      </w:r>
      <w:r w:rsidR="00B812D5">
        <w:rPr>
          <w:rFonts w:asciiTheme="minorHAnsi" w:hAnsiTheme="minorHAnsi"/>
          <w:sz w:val="22"/>
          <w:szCs w:val="22"/>
        </w:rPr>
        <w:t>ndro Guzman, '</w:t>
      </w:r>
      <w:proofErr w:type="spellStart"/>
      <w:r w:rsidR="00B812D5">
        <w:rPr>
          <w:rFonts w:asciiTheme="minorHAnsi" w:hAnsiTheme="minorHAnsi"/>
          <w:sz w:val="22"/>
          <w:szCs w:val="22"/>
        </w:rPr>
        <w:t>JtoJ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5278C0">
        <w:rPr>
          <w:rFonts w:asciiTheme="minorHAnsi" w:hAnsiTheme="minorHAnsi"/>
          <w:sz w:val="22"/>
          <w:szCs w:val="22"/>
        </w:rPr>
        <w:t>ignites the flame in everyone’ and as</w:t>
      </w:r>
      <w:r>
        <w:rPr>
          <w:rFonts w:asciiTheme="minorHAnsi" w:hAnsiTheme="minorHAnsi"/>
          <w:sz w:val="22"/>
          <w:szCs w:val="22"/>
        </w:rPr>
        <w:t xml:space="preserve"> former Journey to Justice </w:t>
      </w:r>
      <w:r w:rsidRPr="005278C0">
        <w:rPr>
          <w:rFonts w:asciiTheme="minorHAnsi" w:hAnsiTheme="minorHAnsi"/>
          <w:sz w:val="22"/>
          <w:szCs w:val="22"/>
        </w:rPr>
        <w:t xml:space="preserve">Volunteer Coordinator Tania </w:t>
      </w:r>
      <w:proofErr w:type="spellStart"/>
      <w:r w:rsidRPr="005278C0">
        <w:rPr>
          <w:rFonts w:asciiTheme="minorHAnsi" w:hAnsiTheme="minorHAnsi"/>
          <w:sz w:val="22"/>
          <w:szCs w:val="22"/>
        </w:rPr>
        <w:t>Aubeelack</w:t>
      </w:r>
      <w:proofErr w:type="spellEnd"/>
      <w:r w:rsidRPr="005278C0">
        <w:rPr>
          <w:rFonts w:asciiTheme="minorHAnsi" w:hAnsiTheme="minorHAnsi"/>
          <w:sz w:val="22"/>
          <w:szCs w:val="22"/>
        </w:rPr>
        <w:t xml:space="preserve"> says, ‘</w:t>
      </w:r>
      <w:proofErr w:type="spellStart"/>
      <w:r w:rsidRPr="005278C0">
        <w:rPr>
          <w:rFonts w:asciiTheme="minorHAnsi" w:hAnsiTheme="minorHAnsi"/>
          <w:sz w:val="22"/>
          <w:szCs w:val="22"/>
        </w:rPr>
        <w:t>JtoJ</w:t>
      </w:r>
      <w:proofErr w:type="spellEnd"/>
      <w:r w:rsidRPr="005278C0">
        <w:rPr>
          <w:rFonts w:asciiTheme="minorHAnsi" w:hAnsiTheme="minorHAnsi"/>
          <w:sz w:val="22"/>
          <w:szCs w:val="22"/>
        </w:rPr>
        <w:t xml:space="preserve"> is the bridge between my beliefs and my action – it gives me a platform.’  People give to </w:t>
      </w:r>
      <w:proofErr w:type="spellStart"/>
      <w:r w:rsidRPr="005278C0">
        <w:rPr>
          <w:rFonts w:asciiTheme="minorHAnsi" w:hAnsiTheme="minorHAnsi"/>
          <w:sz w:val="22"/>
          <w:szCs w:val="22"/>
        </w:rPr>
        <w:t>JtoJ</w:t>
      </w:r>
      <w:proofErr w:type="spellEnd"/>
      <w:r w:rsidRPr="005278C0">
        <w:rPr>
          <w:rFonts w:asciiTheme="minorHAnsi" w:hAnsiTheme="minorHAnsi"/>
          <w:sz w:val="22"/>
          <w:szCs w:val="22"/>
        </w:rPr>
        <w:t xml:space="preserve"> in so many ways with their time, their homes, donations, ideas and skills. </w:t>
      </w:r>
    </w:p>
    <w:p w:rsidR="005278C0" w:rsidRPr="005278C0" w:rsidRDefault="005278C0" w:rsidP="00220BCB">
      <w:pPr>
        <w:rPr>
          <w:rFonts w:asciiTheme="minorHAnsi" w:hAnsiTheme="minorHAnsi"/>
          <w:sz w:val="22"/>
          <w:szCs w:val="22"/>
        </w:rPr>
      </w:pPr>
    </w:p>
    <w:p w:rsidR="00043602" w:rsidRPr="005278C0" w:rsidRDefault="00043602" w:rsidP="00220BCB">
      <w:pPr>
        <w:rPr>
          <w:rFonts w:asciiTheme="minorHAnsi" w:hAnsiTheme="minorHAnsi"/>
          <w:sz w:val="22"/>
          <w:szCs w:val="22"/>
        </w:rPr>
      </w:pPr>
    </w:p>
    <w:p w:rsidR="0057346D" w:rsidRPr="005278C0" w:rsidRDefault="0057346D" w:rsidP="000436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607B6" w:rsidRPr="005278C0" w:rsidRDefault="00A607B6" w:rsidP="005278C0">
      <w:pPr>
        <w:jc w:val="center"/>
        <w:rPr>
          <w:rFonts w:asciiTheme="minorHAnsi" w:hAnsiTheme="minorHAnsi"/>
          <w:b/>
          <w:sz w:val="22"/>
          <w:szCs w:val="22"/>
        </w:rPr>
      </w:pPr>
    </w:p>
    <w:p w:rsidR="0057346D" w:rsidRPr="005278C0" w:rsidRDefault="0057346D" w:rsidP="000436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7346D" w:rsidRPr="005278C0" w:rsidRDefault="0057346D" w:rsidP="000436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7346D" w:rsidRPr="005278C0" w:rsidRDefault="0057346D" w:rsidP="000436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7346D" w:rsidRPr="005278C0" w:rsidRDefault="0057346D" w:rsidP="000436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7346D" w:rsidRPr="005278C0" w:rsidRDefault="0057346D" w:rsidP="000436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7346D" w:rsidRDefault="0057346D" w:rsidP="000436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E42ED7" w:rsidRDefault="00E42ED7" w:rsidP="000436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E42ED7" w:rsidRPr="005278C0" w:rsidRDefault="00E42ED7" w:rsidP="000436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7346D" w:rsidRPr="005278C0" w:rsidRDefault="0057346D" w:rsidP="000436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7346D" w:rsidRPr="005278C0" w:rsidRDefault="0057346D" w:rsidP="000436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7346D" w:rsidRPr="005278C0" w:rsidRDefault="0057346D" w:rsidP="000436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220BCB" w:rsidRPr="005278C0" w:rsidRDefault="005278C0" w:rsidP="0004360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D</w:t>
      </w:r>
      <w:r w:rsidR="00220BCB" w:rsidRPr="005278C0">
        <w:rPr>
          <w:rFonts w:asciiTheme="minorHAnsi" w:hAnsiTheme="minorHAnsi"/>
          <w:b/>
          <w:sz w:val="22"/>
          <w:szCs w:val="22"/>
        </w:rPr>
        <w:t>ESCRIPTION OF VOLUNTEER OPPORTUNITY</w:t>
      </w:r>
    </w:p>
    <w:p w:rsidR="00AE796A" w:rsidRPr="005278C0" w:rsidRDefault="00AE796A" w:rsidP="00043602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43602" w:rsidRPr="005278C0" w:rsidTr="00CA5EC3">
        <w:trPr>
          <w:trHeight w:val="6459"/>
        </w:trPr>
        <w:tc>
          <w:tcPr>
            <w:tcW w:w="8280" w:type="dxa"/>
          </w:tcPr>
          <w:p w:rsidR="00043602" w:rsidRPr="005278C0" w:rsidRDefault="00043602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>Journey to Justice is a volunteer run human rights education charity. We have a large, ever growing number of volunteers working with us and now seek someone to co-ordinate the process of: their recruitment (advertisements, applications, interviews, references etc) and induction; agreeing aims and role descriptions; assessing their progress and experience and welfare.</w:t>
            </w:r>
          </w:p>
          <w:p w:rsidR="00043602" w:rsidRPr="005278C0" w:rsidRDefault="00043602" w:rsidP="00CA5EC3">
            <w:pPr>
              <w:rPr>
                <w:rFonts w:asciiTheme="minorHAnsi" w:hAnsiTheme="minorHAnsi"/>
              </w:rPr>
            </w:pPr>
          </w:p>
          <w:p w:rsidR="00043602" w:rsidRPr="005278C0" w:rsidRDefault="00043602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 xml:space="preserve">This could be a great opportunity for someone (or two people) to develop their skills and career prospects. </w:t>
            </w:r>
          </w:p>
          <w:p w:rsidR="00043602" w:rsidRPr="005278C0" w:rsidRDefault="00043602" w:rsidP="00CA5EC3">
            <w:pPr>
              <w:rPr>
                <w:rFonts w:asciiTheme="minorHAnsi" w:hAnsiTheme="minorHAnsi"/>
              </w:rPr>
            </w:pPr>
          </w:p>
          <w:p w:rsidR="00043602" w:rsidRPr="005278C0" w:rsidRDefault="00043602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 xml:space="preserve">There will be an opportunity to revise our induction process and volunteers’ handbook and perhaps a newsletter for </w:t>
            </w:r>
            <w:proofErr w:type="spellStart"/>
            <w:r w:rsidRPr="005278C0">
              <w:rPr>
                <w:rFonts w:asciiTheme="minorHAnsi" w:hAnsiTheme="minorHAnsi"/>
                <w:sz w:val="22"/>
                <w:szCs w:val="22"/>
              </w:rPr>
              <w:t>JtoJ</w:t>
            </w:r>
            <w:proofErr w:type="spellEnd"/>
            <w:r w:rsidRPr="005278C0">
              <w:rPr>
                <w:rFonts w:asciiTheme="minorHAnsi" w:hAnsiTheme="minorHAnsi"/>
                <w:sz w:val="22"/>
                <w:szCs w:val="22"/>
              </w:rPr>
              <w:t xml:space="preserve"> volunteers.</w:t>
            </w:r>
          </w:p>
          <w:p w:rsidR="00043602" w:rsidRPr="005278C0" w:rsidRDefault="00043602" w:rsidP="00CA5EC3">
            <w:pPr>
              <w:rPr>
                <w:rFonts w:asciiTheme="minorHAnsi" w:hAnsiTheme="minorHAnsi"/>
              </w:rPr>
            </w:pPr>
          </w:p>
          <w:p w:rsidR="00043602" w:rsidRPr="005278C0" w:rsidRDefault="00043602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>The Volunteer Co-ordinator will work with members of the trustee board responsible for appointing volunteers</w:t>
            </w:r>
            <w:r w:rsidR="0057346D" w:rsidRPr="005278C0">
              <w:rPr>
                <w:rFonts w:asciiTheme="minorHAnsi" w:hAnsiTheme="minorHAnsi"/>
                <w:sz w:val="22"/>
                <w:szCs w:val="22"/>
              </w:rPr>
              <w:t xml:space="preserve"> and you will receive support from the Director and other trustees.</w:t>
            </w:r>
          </w:p>
          <w:p w:rsidR="00043602" w:rsidRPr="005278C0" w:rsidRDefault="00043602" w:rsidP="00CA5EC3">
            <w:pPr>
              <w:rPr>
                <w:rFonts w:asciiTheme="minorHAnsi" w:hAnsiTheme="minorHAnsi"/>
              </w:rPr>
            </w:pPr>
          </w:p>
          <w:p w:rsidR="00043602" w:rsidRPr="005278C0" w:rsidRDefault="00043602" w:rsidP="00A607B6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 xml:space="preserve">We have volunteers all over the UK but this role is for our London based team only, initially. </w:t>
            </w:r>
            <w:r w:rsidR="00A607B6" w:rsidRPr="005278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D70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:rsidR="00A607B6" w:rsidRPr="005278C0" w:rsidRDefault="00A607B6" w:rsidP="00AE796A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96A" w:rsidRPr="005278C0" w:rsidRDefault="00AE796A" w:rsidP="00AE796A">
      <w:pPr>
        <w:jc w:val="center"/>
        <w:rPr>
          <w:rFonts w:asciiTheme="minorHAnsi" w:hAnsiTheme="minorHAnsi"/>
          <w:b/>
          <w:sz w:val="22"/>
          <w:szCs w:val="22"/>
        </w:rPr>
      </w:pPr>
      <w:r w:rsidRPr="005278C0">
        <w:rPr>
          <w:rFonts w:asciiTheme="minorHAnsi" w:hAnsiTheme="minorHAnsi"/>
          <w:b/>
          <w:sz w:val="22"/>
          <w:szCs w:val="22"/>
        </w:rPr>
        <w:t>SKILLS / QUALIFICATIONS REQUIRED</w:t>
      </w:r>
    </w:p>
    <w:p w:rsidR="00AE796A" w:rsidRPr="005278C0" w:rsidRDefault="00AE796A" w:rsidP="00AE796A">
      <w:pPr>
        <w:rPr>
          <w:rFonts w:asciiTheme="minorHAnsi" w:hAnsiTheme="minorHAnsi"/>
          <w:sz w:val="22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AE796A" w:rsidRPr="005278C0" w:rsidTr="00CA5EC3">
        <w:trPr>
          <w:trHeight w:val="4320"/>
        </w:trPr>
        <w:tc>
          <w:tcPr>
            <w:tcW w:w="8460" w:type="dxa"/>
          </w:tcPr>
          <w:p w:rsidR="00AE796A" w:rsidRDefault="00AE796A" w:rsidP="00CA5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B43A4">
              <w:rPr>
                <w:rFonts w:asciiTheme="minorHAnsi" w:hAnsiTheme="minorHAnsi"/>
                <w:b/>
                <w:sz w:val="22"/>
                <w:szCs w:val="22"/>
              </w:rPr>
              <w:t>No specific qualifications required</w:t>
            </w:r>
          </w:p>
          <w:p w:rsidR="00ED70E9" w:rsidRDefault="00ED70E9" w:rsidP="00CA5E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0E9" w:rsidRDefault="00ED70E9" w:rsidP="00CA5E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Must be committed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JtoJ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Vision and Mission.</w:t>
            </w:r>
          </w:p>
          <w:p w:rsidR="00ED70E9" w:rsidRPr="00ED70E9" w:rsidRDefault="00ED70E9" w:rsidP="00CA5EC3">
            <w:pPr>
              <w:rPr>
                <w:rFonts w:asciiTheme="minorHAnsi" w:hAnsiTheme="minorHAnsi"/>
              </w:rPr>
            </w:pPr>
          </w:p>
          <w:p w:rsidR="00AE796A" w:rsidRPr="005278C0" w:rsidRDefault="00AE796A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>Must be reliable and punctual and deliver agreed goals.</w:t>
            </w:r>
          </w:p>
          <w:p w:rsidR="00AE796A" w:rsidRPr="005278C0" w:rsidRDefault="00AE796A" w:rsidP="00CA5EC3">
            <w:pPr>
              <w:rPr>
                <w:rFonts w:asciiTheme="minorHAnsi" w:hAnsiTheme="minorHAnsi"/>
              </w:rPr>
            </w:pPr>
          </w:p>
          <w:p w:rsidR="00AE796A" w:rsidRPr="005278C0" w:rsidRDefault="00AE796A" w:rsidP="00CA5EC3">
            <w:pPr>
              <w:rPr>
                <w:rFonts w:asciiTheme="minorHAnsi" w:hAnsiTheme="minorHAnsi"/>
                <w:b/>
              </w:rPr>
            </w:pPr>
            <w:r w:rsidRPr="005278C0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  <w:p w:rsidR="00AE796A" w:rsidRPr="005278C0" w:rsidRDefault="00AE796A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>Candidates must have excellent communication skills (verbal and written) and access to a reliable computer. Ability to work with and engage others and to win their trust.</w:t>
            </w:r>
          </w:p>
          <w:p w:rsidR="00AE796A" w:rsidRPr="005278C0" w:rsidRDefault="00AE796A" w:rsidP="00CA5EC3">
            <w:pPr>
              <w:rPr>
                <w:rFonts w:asciiTheme="minorHAnsi" w:hAnsiTheme="minorHAnsi"/>
                <w:b/>
              </w:rPr>
            </w:pPr>
          </w:p>
          <w:p w:rsidR="00AE796A" w:rsidRPr="005278C0" w:rsidRDefault="00AE796A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b/>
                <w:bCs/>
                <w:sz w:val="22"/>
                <w:szCs w:val="22"/>
              </w:rPr>
              <w:t>Record Keeping</w:t>
            </w:r>
          </w:p>
          <w:p w:rsidR="00AE796A" w:rsidRPr="005278C0" w:rsidRDefault="00AE796A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>Ability to maintain clear and accurate confidential records.</w:t>
            </w:r>
          </w:p>
          <w:p w:rsidR="00AE796A" w:rsidRPr="005278C0" w:rsidRDefault="00AE796A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>Good administrator.</w:t>
            </w:r>
            <w:r w:rsidR="00ED70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78C0">
              <w:rPr>
                <w:rFonts w:asciiTheme="minorHAnsi" w:hAnsiTheme="minorHAnsi"/>
                <w:sz w:val="22"/>
                <w:szCs w:val="22"/>
              </w:rPr>
              <w:t>Excellent skills in Microsoft Word and Excel.</w:t>
            </w:r>
          </w:p>
          <w:p w:rsidR="00AE796A" w:rsidRPr="005278C0" w:rsidRDefault="00AE796A" w:rsidP="00CA5EC3">
            <w:pPr>
              <w:rPr>
                <w:rFonts w:asciiTheme="minorHAnsi" w:hAnsiTheme="minorHAnsi"/>
              </w:rPr>
            </w:pPr>
          </w:p>
          <w:p w:rsidR="00AE796A" w:rsidRPr="005278C0" w:rsidRDefault="00AE796A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Working together </w:t>
            </w:r>
          </w:p>
          <w:p w:rsidR="00AE796A" w:rsidRPr="005278C0" w:rsidRDefault="00AE796A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 xml:space="preserve">Proactively enables and encourages team work in others. Ability to build up trust with a team and partners, whilst maintaining a professional relationship and confidentiality. </w:t>
            </w:r>
          </w:p>
          <w:p w:rsidR="00AE796A" w:rsidRPr="005278C0" w:rsidRDefault="00AE796A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sz w:val="22"/>
                <w:szCs w:val="22"/>
              </w:rPr>
              <w:t>Ability to work creatively and collaboratively, in partnership, with individuals and other organisations.</w:t>
            </w:r>
          </w:p>
          <w:p w:rsidR="00AE796A" w:rsidRPr="005278C0" w:rsidRDefault="00AE796A" w:rsidP="00CA5EC3">
            <w:pPr>
              <w:rPr>
                <w:rFonts w:asciiTheme="minorHAnsi" w:hAnsiTheme="minorHAnsi"/>
              </w:rPr>
            </w:pPr>
          </w:p>
          <w:p w:rsidR="00AE796A" w:rsidRPr="005278C0" w:rsidRDefault="00AE796A" w:rsidP="00CA5EC3">
            <w:pPr>
              <w:rPr>
                <w:rFonts w:asciiTheme="minorHAnsi" w:hAnsiTheme="minorHAnsi"/>
              </w:rPr>
            </w:pPr>
            <w:r w:rsidRPr="005278C0">
              <w:rPr>
                <w:rFonts w:asciiTheme="minorHAnsi" w:hAnsiTheme="minorHAnsi"/>
                <w:b/>
                <w:sz w:val="22"/>
                <w:szCs w:val="22"/>
              </w:rPr>
              <w:t>Independence</w:t>
            </w:r>
            <w:r w:rsidR="005278C0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5278C0">
              <w:rPr>
                <w:rFonts w:asciiTheme="minorHAnsi" w:hAnsiTheme="minorHAnsi"/>
                <w:sz w:val="22"/>
                <w:szCs w:val="22"/>
              </w:rPr>
              <w:t>Self motivated and can work alone</w:t>
            </w:r>
          </w:p>
          <w:p w:rsidR="00AE796A" w:rsidRPr="005278C0" w:rsidRDefault="00AE796A" w:rsidP="00CA5EC3">
            <w:pPr>
              <w:rPr>
                <w:rFonts w:asciiTheme="minorHAnsi" w:hAnsiTheme="minorHAnsi"/>
              </w:rPr>
            </w:pPr>
          </w:p>
        </w:tc>
      </w:tr>
    </w:tbl>
    <w:p w:rsidR="00AE796A" w:rsidRPr="005278C0" w:rsidRDefault="00AE796A" w:rsidP="00AE796A">
      <w:pPr>
        <w:rPr>
          <w:rFonts w:asciiTheme="minorHAnsi" w:hAnsiTheme="minorHAnsi"/>
          <w:sz w:val="22"/>
          <w:szCs w:val="22"/>
        </w:rPr>
      </w:pPr>
    </w:p>
    <w:p w:rsidR="00B11176" w:rsidRPr="005278C0" w:rsidRDefault="00AE796A" w:rsidP="00064BCA">
      <w:pPr>
        <w:rPr>
          <w:rFonts w:asciiTheme="minorHAnsi" w:hAnsiTheme="minorHAnsi"/>
          <w:sz w:val="22"/>
          <w:szCs w:val="22"/>
        </w:rPr>
      </w:pPr>
      <w:r w:rsidRPr="005278C0">
        <w:rPr>
          <w:rFonts w:asciiTheme="minorHAnsi" w:hAnsiTheme="minorHAnsi"/>
          <w:sz w:val="22"/>
          <w:szCs w:val="22"/>
        </w:rPr>
        <w:tab/>
      </w:r>
      <w:r w:rsidRPr="005278C0">
        <w:rPr>
          <w:rFonts w:asciiTheme="minorHAnsi" w:hAnsiTheme="minorHAnsi"/>
          <w:sz w:val="22"/>
          <w:szCs w:val="22"/>
        </w:rPr>
        <w:tab/>
      </w:r>
      <w:r w:rsidRPr="005278C0">
        <w:rPr>
          <w:rFonts w:asciiTheme="minorHAnsi" w:hAnsiTheme="minorHAnsi"/>
          <w:sz w:val="22"/>
          <w:szCs w:val="22"/>
        </w:rPr>
        <w:tab/>
      </w:r>
      <w:r w:rsidRPr="005278C0">
        <w:rPr>
          <w:rFonts w:asciiTheme="minorHAnsi" w:hAnsiTheme="minorHAnsi"/>
          <w:sz w:val="22"/>
          <w:szCs w:val="22"/>
        </w:rPr>
        <w:tab/>
      </w:r>
      <w:r w:rsidRPr="005278C0">
        <w:rPr>
          <w:rFonts w:asciiTheme="minorHAnsi" w:hAnsiTheme="minorHAnsi"/>
          <w:sz w:val="22"/>
          <w:szCs w:val="22"/>
        </w:rPr>
        <w:tab/>
      </w:r>
      <w:r w:rsidRPr="005278C0">
        <w:rPr>
          <w:rFonts w:asciiTheme="minorHAnsi" w:hAnsiTheme="minorHAnsi"/>
          <w:sz w:val="22"/>
          <w:szCs w:val="22"/>
        </w:rPr>
        <w:tab/>
      </w:r>
      <w:r w:rsidRPr="005278C0">
        <w:rPr>
          <w:rFonts w:asciiTheme="minorHAnsi" w:hAnsiTheme="minorHAnsi"/>
          <w:sz w:val="22"/>
          <w:szCs w:val="22"/>
        </w:rPr>
        <w:tab/>
      </w:r>
      <w:r w:rsidRPr="005278C0">
        <w:rPr>
          <w:rFonts w:asciiTheme="minorHAnsi" w:hAnsiTheme="minorHAnsi"/>
          <w:sz w:val="22"/>
          <w:szCs w:val="22"/>
        </w:rPr>
        <w:tab/>
      </w:r>
      <w:r w:rsidRPr="005278C0">
        <w:rPr>
          <w:rFonts w:asciiTheme="minorHAnsi" w:hAnsiTheme="minorHAnsi"/>
          <w:sz w:val="22"/>
          <w:szCs w:val="22"/>
        </w:rPr>
        <w:tab/>
      </w:r>
      <w:r w:rsidRPr="005278C0">
        <w:rPr>
          <w:rFonts w:asciiTheme="minorHAnsi" w:hAnsiTheme="minorHAnsi"/>
          <w:sz w:val="22"/>
          <w:szCs w:val="22"/>
        </w:rPr>
        <w:tab/>
      </w:r>
      <w:r w:rsidR="00064BCA">
        <w:rPr>
          <w:rFonts w:asciiTheme="minorHAnsi" w:hAnsiTheme="minorHAnsi"/>
          <w:sz w:val="22"/>
          <w:szCs w:val="22"/>
        </w:rPr>
        <w:br/>
      </w:r>
      <w:r w:rsidR="00D16FF5" w:rsidRPr="005278C0">
        <w:rPr>
          <w:rFonts w:asciiTheme="minorHAnsi" w:hAnsiTheme="minorHAnsi"/>
          <w:sz w:val="22"/>
          <w:szCs w:val="22"/>
        </w:rPr>
        <w:t xml:space="preserve">Contact: Carrie Supple, </w:t>
      </w:r>
      <w:proofErr w:type="spellStart"/>
      <w:r w:rsidR="00D16FF5" w:rsidRPr="005278C0">
        <w:rPr>
          <w:rFonts w:asciiTheme="minorHAnsi" w:hAnsiTheme="minorHAnsi"/>
          <w:sz w:val="22"/>
          <w:szCs w:val="22"/>
        </w:rPr>
        <w:t>JtoJ</w:t>
      </w:r>
      <w:proofErr w:type="spellEnd"/>
      <w:r w:rsidR="00D16FF5" w:rsidRPr="005278C0">
        <w:rPr>
          <w:rFonts w:asciiTheme="minorHAnsi" w:hAnsiTheme="minorHAnsi"/>
          <w:sz w:val="22"/>
          <w:szCs w:val="22"/>
        </w:rPr>
        <w:t xml:space="preserve"> Director, carrie@journeytojustice.org.uk for an </w:t>
      </w:r>
      <w:r w:rsidR="00D16FF5" w:rsidRPr="00064BCA">
        <w:rPr>
          <w:rFonts w:asciiTheme="minorHAnsi" w:hAnsiTheme="minorHAnsi"/>
          <w:sz w:val="22"/>
          <w:szCs w:val="22"/>
        </w:rPr>
        <w:t>application fo</w:t>
      </w:r>
      <w:r w:rsidR="00064BCA" w:rsidRPr="00064BCA">
        <w:rPr>
          <w:rFonts w:asciiTheme="minorHAnsi" w:hAnsiTheme="minorHAnsi"/>
          <w:sz w:val="22"/>
          <w:szCs w:val="22"/>
        </w:rPr>
        <w:t>rm.</w:t>
      </w:r>
    </w:p>
    <w:sectPr w:rsidR="00B11176" w:rsidRPr="005278C0" w:rsidSect="00043602">
      <w:footerReference w:type="even" r:id="rId10"/>
      <w:footerReference w:type="default" r:id="rId11"/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EF" w:rsidRDefault="008820EF" w:rsidP="00043602">
      <w:r>
        <w:separator/>
      </w:r>
    </w:p>
  </w:endnote>
  <w:endnote w:type="continuationSeparator" w:id="0">
    <w:p w:rsidR="008820EF" w:rsidRDefault="008820EF" w:rsidP="0004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64" w:rsidRDefault="006278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0E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564" w:rsidRDefault="008820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64" w:rsidRDefault="006278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0E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0E9">
      <w:rPr>
        <w:rStyle w:val="PageNumber"/>
        <w:noProof/>
      </w:rPr>
      <w:t>2</w:t>
    </w:r>
    <w:r>
      <w:rPr>
        <w:rStyle w:val="PageNumber"/>
      </w:rPr>
      <w:fldChar w:fldCharType="end"/>
    </w:r>
  </w:p>
  <w:p w:rsidR="00693564" w:rsidRDefault="00882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EF" w:rsidRDefault="008820EF" w:rsidP="00043602">
      <w:r>
        <w:separator/>
      </w:r>
    </w:p>
  </w:footnote>
  <w:footnote w:type="continuationSeparator" w:id="0">
    <w:p w:rsidR="008820EF" w:rsidRDefault="008820EF" w:rsidP="00043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BCB"/>
    <w:rsid w:val="00043602"/>
    <w:rsid w:val="00064BCA"/>
    <w:rsid w:val="00220BCB"/>
    <w:rsid w:val="00250EF2"/>
    <w:rsid w:val="002F7D11"/>
    <w:rsid w:val="004B5622"/>
    <w:rsid w:val="005007E1"/>
    <w:rsid w:val="005278C0"/>
    <w:rsid w:val="0057346D"/>
    <w:rsid w:val="006134F0"/>
    <w:rsid w:val="006278AE"/>
    <w:rsid w:val="00715BDE"/>
    <w:rsid w:val="008820EF"/>
    <w:rsid w:val="009466C6"/>
    <w:rsid w:val="00A607B6"/>
    <w:rsid w:val="00AC3C64"/>
    <w:rsid w:val="00AE796A"/>
    <w:rsid w:val="00B11176"/>
    <w:rsid w:val="00B1511E"/>
    <w:rsid w:val="00B812D5"/>
    <w:rsid w:val="00BC5385"/>
    <w:rsid w:val="00CA4103"/>
    <w:rsid w:val="00D16FF5"/>
    <w:rsid w:val="00D21437"/>
    <w:rsid w:val="00E42ED7"/>
    <w:rsid w:val="00EB43A4"/>
    <w:rsid w:val="00ED70E9"/>
    <w:rsid w:val="00FD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20BCB"/>
    <w:pPr>
      <w:keepNext/>
      <w:outlineLvl w:val="0"/>
    </w:pPr>
    <w:rPr>
      <w:rFonts w:ascii="Arial" w:hAnsi="Arial" w:cs="Arial"/>
      <w:b/>
      <w:bCs/>
      <w:sz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20BCB"/>
    <w:pPr>
      <w:keepNext/>
      <w:jc w:val="both"/>
      <w:outlineLvl w:val="1"/>
    </w:pPr>
    <w:rPr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BCB"/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20BCB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220BCB"/>
    <w:pPr>
      <w:tabs>
        <w:tab w:val="center" w:pos="4153"/>
        <w:tab w:val="right" w:pos="8306"/>
      </w:tabs>
    </w:pPr>
    <w:rPr>
      <w:rFonts w:ascii="Arial" w:hAnsi="Arial"/>
      <w:sz w:val="28"/>
      <w:lang w:eastAsia="en-US"/>
    </w:rPr>
  </w:style>
  <w:style w:type="character" w:customStyle="1" w:styleId="FooterChar">
    <w:name w:val="Footer Char"/>
    <w:basedOn w:val="DefaultParagraphFont"/>
    <w:link w:val="Footer"/>
    <w:rsid w:val="00220BCB"/>
    <w:rPr>
      <w:rFonts w:ascii="Arial" w:eastAsia="Times New Roman" w:hAnsi="Arial" w:cs="Times New Roman"/>
      <w:sz w:val="28"/>
      <w:szCs w:val="24"/>
    </w:rPr>
  </w:style>
  <w:style w:type="character" w:styleId="PageNumber">
    <w:name w:val="page number"/>
    <w:basedOn w:val="DefaultParagraphFont"/>
    <w:rsid w:val="00220BCB"/>
  </w:style>
  <w:style w:type="paragraph" w:styleId="BalloonText">
    <w:name w:val="Balloon Text"/>
    <w:basedOn w:val="Normal"/>
    <w:link w:val="BalloonTextChar"/>
    <w:uiPriority w:val="99"/>
    <w:semiHidden/>
    <w:unhideWhenUsed/>
    <w:rsid w:val="0022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CB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436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3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60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eytojustice.org.uk/about/volunteer-stori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Carrie\Downloads\www.journeytojustice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journeytojustice.org.uk/volunteer_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4</cp:revision>
  <dcterms:created xsi:type="dcterms:W3CDTF">2019-07-11T07:31:00Z</dcterms:created>
  <dcterms:modified xsi:type="dcterms:W3CDTF">2019-07-16T13:47:00Z</dcterms:modified>
</cp:coreProperties>
</file>